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Sprint/Field Workouts</w:t>
      </w:r>
    </w:p>
    <w:p w:rsidR="00000000" w:rsidDel="00000000" w:rsidP="00000000" w:rsidRDefault="00000000" w:rsidRPr="00000000">
      <w:pPr>
        <w:contextualSpacing w:val="0"/>
        <w:jc w:val="center"/>
      </w:pPr>
      <w:r w:rsidDel="00000000" w:rsidR="00000000" w:rsidRPr="00000000">
        <w:rPr>
          <w:rtl w:val="0"/>
        </w:rPr>
        <w:t xml:space="preserve">Week of 4/6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Monday </w:t>
        <w:tab/>
        <w:tab/>
        <w:t xml:space="preserve">Track open 11-1</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10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 mile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Hamstring Therapy</w:t>
      </w:r>
      <w:r w:rsidDel="00000000" w:rsidR="00000000" w:rsidRPr="00000000">
        <w:rPr>
          <w:rtl w:val="0"/>
        </w:rPr>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Extra straight leg bounds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Kneeling Russian hamstring curls w/partner 3x60 seconds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Rocking stretches and jumps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100/200 m specialists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On a softer surface</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4 sets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20 Lunges (20/leg)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20 Calf Raises (20/leg)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20 squat jumps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60 second plank</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40 push ups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20 squats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1 leg swinging squat jumps (20/leg)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30 dips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5 x 50 m @ 100 %</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Lifting all lower body heavy</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300/400m specialists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200 m repeats x 6 on softer surface if possible.  (Beach, soccer field, baseball field, whatever is around)</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Weight room</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All lower body heavy and core</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Field Events if at the track</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Tuesday (Practice for those in town at the track from 11-1)</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3"/>
          <w:rtl w:val="0"/>
        </w:rPr>
        <w:t xml:space="preserve">10 min Abs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3"/>
          <w:rtl w:val="0"/>
        </w:rPr>
        <w:t xml:space="preserve">1 mile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Warm ups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Shin splint therapy</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Find an uneven surface.  Stand on one leg for 30 seconds, switch x3</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Calf raises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Toe walking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Heal walking 3x30 seconds</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6 x 300 m @ 100 % 3-5 min recovery between each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200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5 x 400 m @ 100 % 4-5 min recovery between each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5 x 500 m @ 100 % 5min recovery between each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400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1200 m @ 75% 6-7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4 x 600 m @ 100 % 5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Weight room heavy weight low rep lower body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Long stretch</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Wednesday (Practice for those in town at the track from 11-1)</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10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 mile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Hamstring Therapy</w:t>
      </w:r>
      <w:r w:rsidDel="00000000" w:rsidR="00000000" w:rsidRPr="00000000">
        <w:rPr>
          <w:rtl w:val="0"/>
        </w:rPr>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Extra straight leg bounds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Kneeling Russian hamstring curls w/partner 3x60 seconds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Rocking stretches and jumps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100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14 x 50 m @ 100 % (no spikes) 30-45 sec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10 block starts out 30 m (with spikes)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200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 x 100 m @ 100 % (no spikes) 2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10 block starts out 30 m into the curve (with spikes)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300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 x 150 m @ 100% set up the last hurdle for the 300’s (no spikes) 2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10 block starts over the first hurdle (with spikes)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400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 x 200 m @ 100 % (no spikes) 2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10 block starts out 30 m into the curve (with spikes)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All</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Field events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Weight room (upper body)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Thursday </w:t>
      </w:r>
      <w:r w:rsidDel="00000000" w:rsidR="00000000" w:rsidRPr="00000000">
        <w:rPr>
          <w:rFonts w:ascii="Calibri" w:cs="Calibri" w:eastAsia="Calibri" w:hAnsi="Calibri"/>
          <w:b w:val="1"/>
          <w:sz w:val="20"/>
          <w:rtl w:val="0"/>
        </w:rPr>
        <w:t xml:space="preserve">(Practice for those in town at the track from 11-1)</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3"/>
          <w:rtl w:val="0"/>
        </w:rPr>
        <w:t xml:space="preserve">15 min Abs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3"/>
          <w:rtl w:val="0"/>
        </w:rPr>
        <w:t xml:space="preserve">800 m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Warm ups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3"/>
          <w:rtl w:val="0"/>
        </w:rPr>
        <w:t xml:space="preserve">Shin splint therapy</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Find an uneven surface.  Stand on one leg for 30 seconds, switch x3</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Calf raises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Toe walking 3x30 seconds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Calibri" w:cs="Calibri" w:eastAsia="Calibri" w:hAnsi="Calibri"/>
          <w:sz w:val="23"/>
          <w:rtl w:val="0"/>
        </w:rPr>
        <w:t xml:space="preserve">Heal walking 3x30 seconds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100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6 x 400 m @ 100 % 3-5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200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 x 400 m @ 100 % 3-5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300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 x 400 m @ 100 % 3-5 min recovery finish over the last hurdle for the 300’s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400 m specialists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6 x 800 m @ 80-90% 3-5 min recovery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All</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800 m cool down</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Field Events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rtl w:val="0"/>
        </w:rPr>
        <w:t xml:space="preserve">Static Stretch</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rtl w:val="0"/>
        </w:rPr>
        <w:t xml:space="preserve">Friday </w:t>
      </w:r>
      <w:r w:rsidDel="00000000" w:rsidR="00000000" w:rsidRPr="00000000">
        <w:rPr>
          <w:rFonts w:ascii="Calibri" w:cs="Calibri" w:eastAsia="Calibri" w:hAnsi="Calibri"/>
          <w:b w:val="1"/>
          <w:sz w:val="20"/>
          <w:rtl w:val="0"/>
        </w:rPr>
        <w:t xml:space="preserve">(Practice for those in town at the track from 11-1)</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15 min Abs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1 mile jog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Dynamic Warm up</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Hamstring Therapy</w:t>
      </w:r>
      <w:r w:rsidDel="00000000" w:rsidR="00000000" w:rsidRPr="00000000">
        <w:rPr>
          <w:rtl w:val="0"/>
        </w:rPr>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Extra straight leg bounds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Kneeling Russian hamstring curls w/partner 3x60 seconds</w:t>
      </w:r>
    </w:p>
    <w:p w:rsidR="00000000" w:rsidDel="00000000" w:rsidP="00000000" w:rsidRDefault="00000000" w:rsidRPr="00000000">
      <w:pPr>
        <w:numPr>
          <w:ilvl w:val="0"/>
          <w:numId w:val="2"/>
        </w:numPr>
        <w:spacing w:after="200" w:line="240" w:lineRule="auto"/>
        <w:ind w:left="720" w:firstLine="360"/>
        <w:contextualSpacing w:val="1"/>
        <w:rPr/>
      </w:pPr>
      <w:r w:rsidDel="00000000" w:rsidR="00000000" w:rsidRPr="00000000">
        <w:rPr>
          <w:rFonts w:ascii="Calibri" w:cs="Calibri" w:eastAsia="Calibri" w:hAnsi="Calibri"/>
          <w:rtl w:val="0"/>
        </w:rPr>
        <w:t xml:space="preserve">Rocking stretches and jumps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All Sprinters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 sets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30 Lunges (30/leg)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30 Calf Raises (30/leg)</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30 squat jumps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60 second plank</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40 push ups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40 squats</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30 dips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All Sprinters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2 sets of 10 reps up hill runs up the steep hill grass by the scoreboard.  (If on vacation, run in the deeper sand, or uphill, if can’t find up hill run up and down a flight of stairs or bleachers)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All Sprinters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Weight room heavy weight low rep lower body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All Sprinters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5 Block starts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Field Events</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b w:val="1"/>
          <w:sz w:val="20"/>
          <w:rtl w:val="0"/>
        </w:rPr>
        <w:t xml:space="preserve">Saturday or Sunday</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20-30 min jog </w:t>
      </w:r>
    </w:p>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rtl w:val="0"/>
        </w:rPr>
        <w:t xml:space="preserve">Long stretch</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